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F18" w:rsidRDefault="00E96F18" w:rsidP="007E610C">
      <w:pPr>
        <w:pStyle w:val="berschrift1"/>
        <w:numPr>
          <w:ilvl w:val="0"/>
          <w:numId w:val="0"/>
        </w:numPr>
        <w:rPr>
          <w:lang w:val="en-GB"/>
        </w:rPr>
      </w:pPr>
      <w:bookmarkStart w:id="0" w:name="_GoBack"/>
      <w:bookmarkEnd w:id="0"/>
      <w:r>
        <w:rPr>
          <w:noProof/>
          <w:lang w:val="de-AT" w:eastAsia="de-AT"/>
        </w:rPr>
        <w:drawing>
          <wp:inline distT="0" distB="0" distL="0" distR="0" wp14:anchorId="386C5336" wp14:editId="23085BF4">
            <wp:extent cx="5943600" cy="106299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062990"/>
                    </a:xfrm>
                    <a:prstGeom prst="rect">
                      <a:avLst/>
                    </a:prstGeom>
                  </pic:spPr>
                </pic:pic>
              </a:graphicData>
            </a:graphic>
          </wp:inline>
        </w:drawing>
      </w:r>
    </w:p>
    <w:p w:rsidR="00E96F18" w:rsidRDefault="00E96F18" w:rsidP="00E96F18">
      <w:pPr>
        <w:pStyle w:val="berschrift1"/>
        <w:numPr>
          <w:ilvl w:val="0"/>
          <w:numId w:val="1"/>
        </w:numPr>
        <w:rPr>
          <w:lang w:val="en-GB"/>
        </w:rPr>
      </w:pPr>
      <w:r>
        <w:rPr>
          <w:lang w:val="en-GB"/>
        </w:rPr>
        <w:t>Title</w:t>
      </w:r>
    </w:p>
    <w:p w:rsidR="00E96F18" w:rsidRDefault="00E96F18" w:rsidP="000E7D77">
      <w:pPr>
        <w:rPr>
          <w:lang w:val="en-GB"/>
        </w:rPr>
      </w:pPr>
      <w:r w:rsidRPr="00327997">
        <w:rPr>
          <w:noProof/>
          <w:lang w:val="en-GB"/>
        </w:rPr>
        <w:t>DigMap- digital map excerpt</w:t>
      </w:r>
    </w:p>
    <w:p w:rsidR="00E96F18" w:rsidRDefault="00E96F18" w:rsidP="00E96F18">
      <w:pPr>
        <w:pStyle w:val="berschrift1"/>
        <w:numPr>
          <w:ilvl w:val="0"/>
          <w:numId w:val="1"/>
        </w:numPr>
        <w:rPr>
          <w:lang w:val="en-GB"/>
        </w:rPr>
      </w:pPr>
      <w:r>
        <w:rPr>
          <w:lang w:val="en-GB"/>
        </w:rPr>
        <w:t>Short Description</w:t>
      </w:r>
    </w:p>
    <w:p w:rsidR="00E96F18" w:rsidRDefault="00E96F18" w:rsidP="000E7D77">
      <w:pPr>
        <w:rPr>
          <w:lang w:val="en-GB"/>
        </w:rPr>
      </w:pPr>
      <w:r w:rsidRPr="00327997">
        <w:rPr>
          <w:noProof/>
          <w:lang w:val="en-GB"/>
        </w:rPr>
        <w:t>Use free and open source, cloud-based Geographic Information (GI) delivery system for public and private sector core-users to help them to easier disseminate spatial and non-spatial data.</w:t>
      </w:r>
    </w:p>
    <w:p w:rsidR="00E96F18" w:rsidRDefault="00E96F18" w:rsidP="00E96F18">
      <w:pPr>
        <w:pStyle w:val="berschrift1"/>
        <w:numPr>
          <w:ilvl w:val="0"/>
          <w:numId w:val="1"/>
        </w:numPr>
        <w:rPr>
          <w:lang w:val="en-GB"/>
        </w:rPr>
      </w:pPr>
      <w:r>
        <w:rPr>
          <w:lang w:val="en-GB"/>
        </w:rPr>
        <w:t>Why?</w:t>
      </w:r>
    </w:p>
    <w:p w:rsidR="00E96F18" w:rsidRPr="00327997" w:rsidRDefault="00E96F18" w:rsidP="00AB0FD7">
      <w:pPr>
        <w:rPr>
          <w:noProof/>
          <w:lang w:val="en-GB"/>
        </w:rPr>
      </w:pPr>
      <w:r w:rsidRPr="00327997">
        <w:rPr>
          <w:noProof/>
          <w:lang w:val="en-GB"/>
        </w:rPr>
        <w:t>Implementation based on a new standardized open interface (OGC WPS – Open Geospatial Consortium Web Processing Service) which leads to interoperability and portability is aligned with Open Data objective and Digital Agenda for Europe which promotes creation, production and distribution of Public Sector Information (PSI) as digital content and new value-added services on a free market. The DigMap state-of-the-art service components are re-usable, encapsulated and standardized pluggable extension and therefore can be broadly deployed in other applications and as a part of National Spatial Data</w:t>
      </w:r>
    </w:p>
    <w:p w:rsidR="00E96F18" w:rsidRDefault="00E96F18" w:rsidP="000E7D77">
      <w:pPr>
        <w:rPr>
          <w:lang w:val="en-GB"/>
        </w:rPr>
      </w:pPr>
      <w:r w:rsidRPr="00327997">
        <w:rPr>
          <w:noProof/>
          <w:lang w:val="en-GB"/>
        </w:rPr>
        <w:t>Infrastructure.</w:t>
      </w:r>
    </w:p>
    <w:p w:rsidR="00E96F18" w:rsidRDefault="00E96F18" w:rsidP="00E96F18">
      <w:pPr>
        <w:pStyle w:val="berschrift1"/>
        <w:numPr>
          <w:ilvl w:val="0"/>
          <w:numId w:val="1"/>
        </w:numPr>
        <w:rPr>
          <w:lang w:val="en-GB"/>
        </w:rPr>
      </w:pPr>
      <w:r>
        <w:rPr>
          <w:lang w:val="en-GB"/>
        </w:rPr>
        <w:t>Intended Outcome</w:t>
      </w:r>
    </w:p>
    <w:p w:rsidR="00E96F18" w:rsidRDefault="00E96F18" w:rsidP="000E7D77">
      <w:pPr>
        <w:rPr>
          <w:lang w:val="en-GB"/>
        </w:rPr>
      </w:pPr>
      <w:r w:rsidRPr="00327997">
        <w:rPr>
          <w:noProof/>
          <w:lang w:val="en-GB"/>
        </w:rPr>
        <w:t>Engage open data providers and end users in DigMap development and usage. Enable easier spatial data dissemination. Final outcome is new application - DigMap - that uses and aggregate spatial and non spatial data  to produce digitally signed map excerpt.</w:t>
      </w:r>
    </w:p>
    <w:p w:rsidR="00E96F18" w:rsidRDefault="00E96F18" w:rsidP="00E96F18">
      <w:pPr>
        <w:pStyle w:val="berschrift1"/>
        <w:numPr>
          <w:ilvl w:val="0"/>
          <w:numId w:val="1"/>
        </w:numPr>
        <w:rPr>
          <w:lang w:val="en-GB"/>
        </w:rPr>
      </w:pPr>
      <w:r>
        <w:rPr>
          <w:lang w:val="en-GB"/>
        </w:rPr>
        <w:t>Relationship to PSI-Directive</w:t>
      </w:r>
    </w:p>
    <w:p w:rsidR="00E96F18" w:rsidRPr="00327997" w:rsidRDefault="00E96F18" w:rsidP="00AB0FD7">
      <w:pPr>
        <w:rPr>
          <w:noProof/>
          <w:lang w:val="en-GB"/>
        </w:rPr>
      </w:pPr>
      <w:r w:rsidRPr="00327997">
        <w:rPr>
          <w:noProof/>
          <w:lang w:val="en-GB"/>
        </w:rPr>
        <w:t>(3) The development of new services based on novel ways to combine and make use of such information, stimulate economic growth and promote social engagement.</w:t>
      </w:r>
    </w:p>
    <w:p w:rsidR="00E96F18" w:rsidRPr="00327997" w:rsidRDefault="00E96F18" w:rsidP="00AB0FD7">
      <w:pPr>
        <w:rPr>
          <w:noProof/>
          <w:lang w:val="en-GB"/>
        </w:rPr>
      </w:pPr>
      <w:r w:rsidRPr="00327997">
        <w:rPr>
          <w:noProof/>
          <w:lang w:val="en-GB"/>
        </w:rPr>
        <w:t>(5) To create news services and new applications, which are built upon the use, aggregation or combination of data.</w:t>
      </w:r>
    </w:p>
    <w:p w:rsidR="00E96F18" w:rsidRDefault="00E96F18" w:rsidP="000E7D77">
      <w:pPr>
        <w:rPr>
          <w:lang w:val="en-GB"/>
        </w:rPr>
      </w:pPr>
    </w:p>
    <w:p w:rsidR="00E96F18" w:rsidRDefault="00E96F18" w:rsidP="00E96F18">
      <w:pPr>
        <w:pStyle w:val="berschrift1"/>
        <w:numPr>
          <w:ilvl w:val="0"/>
          <w:numId w:val="1"/>
        </w:numPr>
        <w:rPr>
          <w:lang w:val="en-GB"/>
        </w:rPr>
      </w:pPr>
      <w:r>
        <w:rPr>
          <w:lang w:val="en-GB"/>
        </w:rPr>
        <w:lastRenderedPageBreak/>
        <w:t>Possible Approach</w:t>
      </w:r>
    </w:p>
    <w:p w:rsidR="00E96F18" w:rsidRDefault="00E96F18" w:rsidP="000E7D77">
      <w:pPr>
        <w:rPr>
          <w:lang w:val="en-GB"/>
        </w:rPr>
      </w:pPr>
      <w:r w:rsidRPr="00327997">
        <w:rPr>
          <w:noProof/>
          <w:lang w:val="en-GB"/>
        </w:rPr>
        <w:t>DigMap is based on open source and open standard. It is interoperable solution without vendor lock. To build such solution company yottabyte is gathering interested parties. Project is enrolled  at Finodex - a Fiware accelerator that selects, funds and provides support services to projects from SMEs &amp; Web Entrepreneurs building upon the FIWARE technology and reusing Open Data</w:t>
      </w:r>
    </w:p>
    <w:p w:rsidR="00E96F18" w:rsidRDefault="00E96F18" w:rsidP="00E96F18">
      <w:pPr>
        <w:pStyle w:val="berschrift1"/>
        <w:numPr>
          <w:ilvl w:val="0"/>
          <w:numId w:val="1"/>
        </w:numPr>
        <w:rPr>
          <w:lang w:val="en-GB"/>
        </w:rPr>
      </w:pPr>
      <w:r>
        <w:rPr>
          <w:lang w:val="en-GB"/>
        </w:rPr>
        <w:t>How to Test</w:t>
      </w:r>
    </w:p>
    <w:p w:rsidR="00E96F18" w:rsidRPr="00327997" w:rsidRDefault="00E96F18" w:rsidP="00AB0FD7">
      <w:pPr>
        <w:rPr>
          <w:noProof/>
          <w:lang w:val="en-GB"/>
        </w:rPr>
      </w:pPr>
      <w:r w:rsidRPr="00327997">
        <w:rPr>
          <w:noProof/>
          <w:lang w:val="en-GB"/>
        </w:rPr>
        <w:t>Try out demo:</w:t>
      </w:r>
    </w:p>
    <w:p w:rsidR="00E96F18" w:rsidRDefault="00E96F18" w:rsidP="000E7D77">
      <w:pPr>
        <w:rPr>
          <w:lang w:val="en-GB"/>
        </w:rPr>
      </w:pPr>
      <w:r w:rsidRPr="00327997">
        <w:rPr>
          <w:noProof/>
          <w:lang w:val="en-GB"/>
        </w:rPr>
        <w:t>http://digmap-lab.yottabyte.hr/DigMap/</w:t>
      </w:r>
    </w:p>
    <w:p w:rsidR="00E96F18" w:rsidRDefault="00E96F18" w:rsidP="00E96F18">
      <w:pPr>
        <w:pStyle w:val="berschrift1"/>
        <w:numPr>
          <w:ilvl w:val="0"/>
          <w:numId w:val="1"/>
        </w:numPr>
        <w:rPr>
          <w:lang w:val="en-GB"/>
        </w:rPr>
      </w:pPr>
      <w:r>
        <w:rPr>
          <w:lang w:val="en-GB"/>
        </w:rPr>
        <w:t>Evidence</w:t>
      </w:r>
    </w:p>
    <w:p w:rsidR="00E96F18" w:rsidRPr="00327997" w:rsidRDefault="00E96F18" w:rsidP="00AB0FD7">
      <w:pPr>
        <w:rPr>
          <w:noProof/>
          <w:lang w:val="en-GB"/>
        </w:rPr>
      </w:pPr>
      <w:r w:rsidRPr="00327997">
        <w:rPr>
          <w:noProof/>
          <w:lang w:val="en-GB"/>
        </w:rPr>
        <w:t>General project presentation:</w:t>
      </w:r>
    </w:p>
    <w:p w:rsidR="00E96F18" w:rsidRPr="00327997" w:rsidRDefault="00E96F18" w:rsidP="00AB0FD7">
      <w:pPr>
        <w:rPr>
          <w:noProof/>
          <w:lang w:val="en-GB"/>
        </w:rPr>
      </w:pPr>
      <w:r w:rsidRPr="00327997">
        <w:rPr>
          <w:noProof/>
          <w:lang w:val="en-GB"/>
        </w:rPr>
        <w:t>http://digmap.yottabyte.hr</w:t>
      </w:r>
    </w:p>
    <w:p w:rsidR="00E96F18" w:rsidRPr="00327997" w:rsidRDefault="00E96F18" w:rsidP="00AB0FD7">
      <w:pPr>
        <w:rPr>
          <w:noProof/>
          <w:lang w:val="en-GB"/>
        </w:rPr>
      </w:pPr>
      <w:r w:rsidRPr="00327997">
        <w:rPr>
          <w:noProof/>
          <w:lang w:val="en-GB"/>
        </w:rPr>
        <w:t>Workshop:</w:t>
      </w:r>
    </w:p>
    <w:p w:rsidR="00E96F18" w:rsidRPr="00327997" w:rsidRDefault="00E96F18" w:rsidP="00AB0FD7">
      <w:pPr>
        <w:rPr>
          <w:noProof/>
          <w:lang w:val="en-GB"/>
        </w:rPr>
      </w:pPr>
      <w:r w:rsidRPr="00327997">
        <w:rPr>
          <w:noProof/>
          <w:lang w:val="en-GB"/>
        </w:rPr>
        <w:t>https://digmap.wordpress.com/</w:t>
      </w:r>
    </w:p>
    <w:p w:rsidR="00E96F18" w:rsidRPr="00327997" w:rsidRDefault="00E96F18" w:rsidP="00AB0FD7">
      <w:pPr>
        <w:rPr>
          <w:noProof/>
          <w:lang w:val="en-GB"/>
        </w:rPr>
      </w:pPr>
      <w:r w:rsidRPr="00327997">
        <w:rPr>
          <w:noProof/>
          <w:lang w:val="en-GB"/>
        </w:rPr>
        <w:t>Demo:</w:t>
      </w:r>
    </w:p>
    <w:p w:rsidR="00E96F18" w:rsidRDefault="00E96F18" w:rsidP="000E7D77">
      <w:pPr>
        <w:rPr>
          <w:lang w:val="en-GB"/>
        </w:rPr>
      </w:pPr>
      <w:r w:rsidRPr="00327997">
        <w:rPr>
          <w:noProof/>
          <w:lang w:val="en-GB"/>
        </w:rPr>
        <w:t>http://digmap-lab.yottabyte.hr</w:t>
      </w:r>
    </w:p>
    <w:p w:rsidR="00E96F18" w:rsidRDefault="00E96F18" w:rsidP="00E96F18">
      <w:pPr>
        <w:pStyle w:val="berschrift1"/>
        <w:numPr>
          <w:ilvl w:val="0"/>
          <w:numId w:val="1"/>
        </w:numPr>
        <w:rPr>
          <w:lang w:val="en-GB"/>
        </w:rPr>
      </w:pPr>
      <w:r>
        <w:rPr>
          <w:lang w:val="en-GB"/>
        </w:rPr>
        <w:t>Tags</w:t>
      </w:r>
    </w:p>
    <w:p w:rsidR="00E96F18" w:rsidRDefault="00E96F18" w:rsidP="000E7D77">
      <w:pPr>
        <w:rPr>
          <w:lang w:val="en-GB"/>
        </w:rPr>
      </w:pPr>
      <w:r w:rsidRPr="00327997">
        <w:rPr>
          <w:noProof/>
          <w:lang w:val="en-GB"/>
        </w:rPr>
        <w:t>open source, geographic information system, digital map excerpt</w:t>
      </w:r>
    </w:p>
    <w:p w:rsidR="00E96F18" w:rsidRDefault="00E96F18" w:rsidP="00E96F18">
      <w:pPr>
        <w:pStyle w:val="berschrift1"/>
        <w:numPr>
          <w:ilvl w:val="0"/>
          <w:numId w:val="1"/>
        </w:numPr>
        <w:rPr>
          <w:lang w:val="en-GB"/>
        </w:rPr>
      </w:pPr>
      <w:r>
        <w:rPr>
          <w:lang w:val="en-GB"/>
        </w:rPr>
        <w:t>Status</w:t>
      </w:r>
    </w:p>
    <w:p w:rsidR="00E96F18" w:rsidRDefault="00E96F18" w:rsidP="000E7D77">
      <w:pPr>
        <w:rPr>
          <w:lang w:val="en-GB"/>
        </w:rPr>
      </w:pPr>
      <w:r w:rsidRPr="00327997">
        <w:rPr>
          <w:noProof/>
          <w:lang w:val="en-GB"/>
        </w:rPr>
        <w:t>Draft</w:t>
      </w:r>
    </w:p>
    <w:p w:rsidR="00E96F18" w:rsidRDefault="00E96F18" w:rsidP="00E96F18">
      <w:pPr>
        <w:pStyle w:val="berschrift1"/>
        <w:numPr>
          <w:ilvl w:val="0"/>
          <w:numId w:val="1"/>
        </w:numPr>
        <w:rPr>
          <w:lang w:val="en-GB"/>
        </w:rPr>
      </w:pPr>
      <w:r>
        <w:rPr>
          <w:lang w:val="en-GB"/>
        </w:rPr>
        <w:t>Intended Audience</w:t>
      </w:r>
    </w:p>
    <w:p w:rsidR="00E96F18" w:rsidRDefault="00E96F18" w:rsidP="000E7D77">
      <w:pPr>
        <w:rPr>
          <w:lang w:val="en-GB"/>
        </w:rPr>
      </w:pPr>
      <w:r w:rsidRPr="00327997">
        <w:rPr>
          <w:noProof/>
          <w:lang w:val="en-GB"/>
        </w:rPr>
        <w:t>business analysts, data managers, application developers, IT arhitects</w:t>
      </w:r>
    </w:p>
    <w:p w:rsidR="00E96F18" w:rsidRDefault="00E96F18" w:rsidP="00E96F18">
      <w:pPr>
        <w:pStyle w:val="berschrift1"/>
        <w:numPr>
          <w:ilvl w:val="0"/>
          <w:numId w:val="1"/>
        </w:numPr>
        <w:rPr>
          <w:lang w:val="en-GB"/>
        </w:rPr>
      </w:pPr>
      <w:r>
        <w:rPr>
          <w:lang w:val="en-GB"/>
        </w:rPr>
        <w:t>Related Best Practice</w:t>
      </w:r>
    </w:p>
    <w:p w:rsidR="00E96F18" w:rsidRDefault="00E96F18" w:rsidP="000E7D77">
      <w:pPr>
        <w:rPr>
          <w:lang w:val="en-GB"/>
        </w:rPr>
      </w:pPr>
      <w:r w:rsidRPr="00327997">
        <w:rPr>
          <w:noProof/>
          <w:lang w:val="en-GB"/>
        </w:rPr>
        <w:t>Open data and open source usage for providing public services.  DigMap will be a standardized solution independent from underlying technology or programming languages.</w:t>
      </w:r>
    </w:p>
    <w:p w:rsidR="00E96F18" w:rsidRDefault="00E96F18" w:rsidP="00E96F18">
      <w:pPr>
        <w:pStyle w:val="berschrift1"/>
        <w:numPr>
          <w:ilvl w:val="0"/>
          <w:numId w:val="1"/>
        </w:numPr>
        <w:rPr>
          <w:lang w:val="en-GB"/>
        </w:rPr>
      </w:pPr>
      <w:r>
        <w:rPr>
          <w:lang w:val="en-GB"/>
        </w:rPr>
        <w:lastRenderedPageBreak/>
        <w:t>Contact</w:t>
      </w:r>
    </w:p>
    <w:p w:rsidR="00E96F18" w:rsidRDefault="00E96F18" w:rsidP="000E7D77">
      <w:pPr>
        <w:rPr>
          <w:lang w:val="en-GB"/>
        </w:rPr>
        <w:sectPr w:rsidR="00E96F18" w:rsidSect="00E96F18">
          <w:pgSz w:w="12240" w:h="15840"/>
          <w:pgMar w:top="851" w:right="1440" w:bottom="1440" w:left="1440" w:header="720" w:footer="720" w:gutter="0"/>
          <w:pgNumType w:start="1"/>
          <w:cols w:space="720"/>
        </w:sectPr>
      </w:pPr>
      <w:r w:rsidRPr="00327997">
        <w:rPr>
          <w:noProof/>
          <w:lang w:val="en-GB"/>
        </w:rPr>
        <w:t>krunoslav@yottabyte.hr</w:t>
      </w:r>
    </w:p>
    <w:p w:rsidR="00E96F18" w:rsidRPr="000E7D77" w:rsidRDefault="00E96F18" w:rsidP="000E7D77">
      <w:pPr>
        <w:rPr>
          <w:lang w:val="en-GB"/>
        </w:rPr>
      </w:pPr>
    </w:p>
    <w:sectPr w:rsidR="00E96F18" w:rsidRPr="000E7D77" w:rsidSect="00E96F18">
      <w:type w:val="continuous"/>
      <w:pgSz w:w="12240" w:h="15840"/>
      <w:pgMar w:top="851"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B37CC"/>
    <w:multiLevelType w:val="multilevel"/>
    <w:tmpl w:val="8D32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170BA"/>
    <w:multiLevelType w:val="hybridMultilevel"/>
    <w:tmpl w:val="E1F04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82775B"/>
    <w:multiLevelType w:val="multilevel"/>
    <w:tmpl w:val="0EBA3C4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nsid w:val="164D46D5"/>
    <w:multiLevelType w:val="multilevel"/>
    <w:tmpl w:val="3BFE0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9132A9"/>
    <w:multiLevelType w:val="hybridMultilevel"/>
    <w:tmpl w:val="53AA0BC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nsid w:val="284B113E"/>
    <w:multiLevelType w:val="multilevel"/>
    <w:tmpl w:val="54606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0D70D6"/>
    <w:multiLevelType w:val="hybridMultilevel"/>
    <w:tmpl w:val="15AE0D8A"/>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7">
    <w:nsid w:val="310666D0"/>
    <w:multiLevelType w:val="hybridMultilevel"/>
    <w:tmpl w:val="21BECF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313D23F5"/>
    <w:multiLevelType w:val="hybridMultilevel"/>
    <w:tmpl w:val="50C2B8B2"/>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9">
    <w:nsid w:val="38DD298E"/>
    <w:multiLevelType w:val="hybridMultilevel"/>
    <w:tmpl w:val="A4865760"/>
    <w:lvl w:ilvl="0" w:tplc="B1300B94">
      <w:numFmt w:val="bullet"/>
      <w:lvlText w:val="-"/>
      <w:lvlJc w:val="left"/>
      <w:pPr>
        <w:ind w:left="1065" w:hanging="705"/>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276FC3"/>
    <w:multiLevelType w:val="multilevel"/>
    <w:tmpl w:val="C76C0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353421"/>
    <w:multiLevelType w:val="hybridMultilevel"/>
    <w:tmpl w:val="3996848E"/>
    <w:lvl w:ilvl="0" w:tplc="B1300B94">
      <w:numFmt w:val="bullet"/>
      <w:lvlText w:val="-"/>
      <w:lvlJc w:val="left"/>
      <w:pPr>
        <w:ind w:left="1425" w:hanging="705"/>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1B43457"/>
    <w:multiLevelType w:val="hybridMultilevel"/>
    <w:tmpl w:val="5588CD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5A52446F"/>
    <w:multiLevelType w:val="hybridMultilevel"/>
    <w:tmpl w:val="C720AC92"/>
    <w:lvl w:ilvl="0" w:tplc="08130001">
      <w:start w:val="1"/>
      <w:numFmt w:val="bullet"/>
      <w:lvlText w:val=""/>
      <w:lvlJc w:val="left"/>
      <w:pPr>
        <w:ind w:left="770" w:hanging="360"/>
      </w:pPr>
      <w:rPr>
        <w:rFonts w:ascii="Symbol" w:hAnsi="Symbol" w:hint="default"/>
      </w:rPr>
    </w:lvl>
    <w:lvl w:ilvl="1" w:tplc="08130003" w:tentative="1">
      <w:start w:val="1"/>
      <w:numFmt w:val="bullet"/>
      <w:lvlText w:val="o"/>
      <w:lvlJc w:val="left"/>
      <w:pPr>
        <w:ind w:left="1490" w:hanging="360"/>
      </w:pPr>
      <w:rPr>
        <w:rFonts w:ascii="Courier New" w:hAnsi="Courier New" w:cs="Courier New" w:hint="default"/>
      </w:rPr>
    </w:lvl>
    <w:lvl w:ilvl="2" w:tplc="08130005" w:tentative="1">
      <w:start w:val="1"/>
      <w:numFmt w:val="bullet"/>
      <w:lvlText w:val=""/>
      <w:lvlJc w:val="left"/>
      <w:pPr>
        <w:ind w:left="2210" w:hanging="360"/>
      </w:pPr>
      <w:rPr>
        <w:rFonts w:ascii="Wingdings" w:hAnsi="Wingdings" w:hint="default"/>
      </w:rPr>
    </w:lvl>
    <w:lvl w:ilvl="3" w:tplc="08130001" w:tentative="1">
      <w:start w:val="1"/>
      <w:numFmt w:val="bullet"/>
      <w:lvlText w:val=""/>
      <w:lvlJc w:val="left"/>
      <w:pPr>
        <w:ind w:left="2930" w:hanging="360"/>
      </w:pPr>
      <w:rPr>
        <w:rFonts w:ascii="Symbol" w:hAnsi="Symbol" w:hint="default"/>
      </w:rPr>
    </w:lvl>
    <w:lvl w:ilvl="4" w:tplc="08130003" w:tentative="1">
      <w:start w:val="1"/>
      <w:numFmt w:val="bullet"/>
      <w:lvlText w:val="o"/>
      <w:lvlJc w:val="left"/>
      <w:pPr>
        <w:ind w:left="3650" w:hanging="360"/>
      </w:pPr>
      <w:rPr>
        <w:rFonts w:ascii="Courier New" w:hAnsi="Courier New" w:cs="Courier New" w:hint="default"/>
      </w:rPr>
    </w:lvl>
    <w:lvl w:ilvl="5" w:tplc="08130005" w:tentative="1">
      <w:start w:val="1"/>
      <w:numFmt w:val="bullet"/>
      <w:lvlText w:val=""/>
      <w:lvlJc w:val="left"/>
      <w:pPr>
        <w:ind w:left="4370" w:hanging="360"/>
      </w:pPr>
      <w:rPr>
        <w:rFonts w:ascii="Wingdings" w:hAnsi="Wingdings" w:hint="default"/>
      </w:rPr>
    </w:lvl>
    <w:lvl w:ilvl="6" w:tplc="08130001" w:tentative="1">
      <w:start w:val="1"/>
      <w:numFmt w:val="bullet"/>
      <w:lvlText w:val=""/>
      <w:lvlJc w:val="left"/>
      <w:pPr>
        <w:ind w:left="5090" w:hanging="360"/>
      </w:pPr>
      <w:rPr>
        <w:rFonts w:ascii="Symbol" w:hAnsi="Symbol" w:hint="default"/>
      </w:rPr>
    </w:lvl>
    <w:lvl w:ilvl="7" w:tplc="08130003" w:tentative="1">
      <w:start w:val="1"/>
      <w:numFmt w:val="bullet"/>
      <w:lvlText w:val="o"/>
      <w:lvlJc w:val="left"/>
      <w:pPr>
        <w:ind w:left="5810" w:hanging="360"/>
      </w:pPr>
      <w:rPr>
        <w:rFonts w:ascii="Courier New" w:hAnsi="Courier New" w:cs="Courier New" w:hint="default"/>
      </w:rPr>
    </w:lvl>
    <w:lvl w:ilvl="8" w:tplc="08130005" w:tentative="1">
      <w:start w:val="1"/>
      <w:numFmt w:val="bullet"/>
      <w:lvlText w:val=""/>
      <w:lvlJc w:val="left"/>
      <w:pPr>
        <w:ind w:left="6530" w:hanging="360"/>
      </w:pPr>
      <w:rPr>
        <w:rFonts w:ascii="Wingdings" w:hAnsi="Wingdings" w:hint="default"/>
      </w:rPr>
    </w:lvl>
  </w:abstractNum>
  <w:abstractNum w:abstractNumId="14">
    <w:nsid w:val="5AC44E51"/>
    <w:multiLevelType w:val="hybridMultilevel"/>
    <w:tmpl w:val="1DE2E00E"/>
    <w:lvl w:ilvl="0" w:tplc="BEB4770A">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6633778"/>
    <w:multiLevelType w:val="hybridMultilevel"/>
    <w:tmpl w:val="B0507512"/>
    <w:lvl w:ilvl="0" w:tplc="08130001">
      <w:start w:val="1"/>
      <w:numFmt w:val="bullet"/>
      <w:lvlText w:val=""/>
      <w:lvlJc w:val="left"/>
      <w:pPr>
        <w:ind w:left="720" w:hanging="360"/>
      </w:pPr>
      <w:rPr>
        <w:rFonts w:ascii="Symbol" w:hAnsi="Symbol"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6">
    <w:nsid w:val="70326C1E"/>
    <w:multiLevelType w:val="hybridMultilevel"/>
    <w:tmpl w:val="241E03C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73096460"/>
    <w:multiLevelType w:val="hybridMultilevel"/>
    <w:tmpl w:val="F544FD0E"/>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18">
    <w:nsid w:val="74716289"/>
    <w:multiLevelType w:val="multilevel"/>
    <w:tmpl w:val="F1BC5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6"/>
  </w:num>
  <w:num w:numId="18">
    <w:abstractNumId w:val="18"/>
  </w:num>
  <w:num w:numId="19">
    <w:abstractNumId w:val="5"/>
  </w:num>
  <w:num w:numId="20">
    <w:abstractNumId w:val="2"/>
  </w:num>
  <w:num w:numId="21">
    <w:abstractNumId w:val="2"/>
  </w:num>
  <w:num w:numId="22">
    <w:abstractNumId w:val="2"/>
  </w:num>
  <w:num w:numId="23">
    <w:abstractNumId w:val="2"/>
  </w:num>
  <w:num w:numId="24">
    <w:abstractNumId w:val="2"/>
  </w:num>
  <w:num w:numId="25">
    <w:abstractNumId w:val="4"/>
  </w:num>
  <w:num w:numId="26">
    <w:abstractNumId w:val="15"/>
  </w:num>
  <w:num w:numId="27">
    <w:abstractNumId w:val="12"/>
  </w:num>
  <w:num w:numId="28">
    <w:abstractNumId w:val="7"/>
  </w:num>
  <w:num w:numId="29">
    <w:abstractNumId w:val="14"/>
  </w:num>
  <w:num w:numId="30">
    <w:abstractNumId w:val="2"/>
  </w:num>
  <w:num w:numId="31">
    <w:abstractNumId w:val="2"/>
  </w:num>
  <w:num w:numId="32">
    <w:abstractNumId w:val="16"/>
  </w:num>
  <w:num w:numId="33">
    <w:abstractNumId w:val="10"/>
  </w:num>
  <w:num w:numId="34">
    <w:abstractNumId w:val="3"/>
  </w:num>
  <w:num w:numId="35">
    <w:abstractNumId w:val="2"/>
  </w:num>
  <w:num w:numId="36">
    <w:abstractNumId w:val="2"/>
  </w:num>
  <w:num w:numId="37">
    <w:abstractNumId w:val="0"/>
  </w:num>
  <w:num w:numId="38">
    <w:abstractNumId w:val="2"/>
  </w:num>
  <w:num w:numId="39">
    <w:abstractNumId w:val="2"/>
  </w:num>
  <w:num w:numId="40">
    <w:abstractNumId w:val="2"/>
  </w:num>
  <w:num w:numId="41">
    <w:abstractNumId w:val="2"/>
  </w:num>
  <w:num w:numId="42">
    <w:abstractNumId w:val="13"/>
  </w:num>
  <w:num w:numId="43">
    <w:abstractNumId w:val="1"/>
  </w:num>
  <w:num w:numId="44">
    <w:abstractNumId w:val="9"/>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D90"/>
    <w:rsid w:val="0001297D"/>
    <w:rsid w:val="00025E8D"/>
    <w:rsid w:val="00094EF1"/>
    <w:rsid w:val="000C60F5"/>
    <w:rsid w:val="000D2DD4"/>
    <w:rsid w:val="000E097B"/>
    <w:rsid w:val="000E7D77"/>
    <w:rsid w:val="00117BD9"/>
    <w:rsid w:val="00151472"/>
    <w:rsid w:val="00164EF8"/>
    <w:rsid w:val="001D0A0B"/>
    <w:rsid w:val="001E0DBC"/>
    <w:rsid w:val="002F4DB5"/>
    <w:rsid w:val="00353311"/>
    <w:rsid w:val="00356EB0"/>
    <w:rsid w:val="003B24C7"/>
    <w:rsid w:val="003B27C9"/>
    <w:rsid w:val="003E65DE"/>
    <w:rsid w:val="003F7D25"/>
    <w:rsid w:val="00497629"/>
    <w:rsid w:val="004D195C"/>
    <w:rsid w:val="00522941"/>
    <w:rsid w:val="0057162A"/>
    <w:rsid w:val="0058249C"/>
    <w:rsid w:val="005D6AEB"/>
    <w:rsid w:val="005E650A"/>
    <w:rsid w:val="006145BA"/>
    <w:rsid w:val="00667B7F"/>
    <w:rsid w:val="0067275D"/>
    <w:rsid w:val="0069086B"/>
    <w:rsid w:val="006D0243"/>
    <w:rsid w:val="00704222"/>
    <w:rsid w:val="007410EB"/>
    <w:rsid w:val="007556DE"/>
    <w:rsid w:val="00776FB9"/>
    <w:rsid w:val="007E123B"/>
    <w:rsid w:val="007E4771"/>
    <w:rsid w:val="007E5FD8"/>
    <w:rsid w:val="007E610C"/>
    <w:rsid w:val="0080353B"/>
    <w:rsid w:val="00837B84"/>
    <w:rsid w:val="00837EC5"/>
    <w:rsid w:val="00850791"/>
    <w:rsid w:val="008858A5"/>
    <w:rsid w:val="008A18D4"/>
    <w:rsid w:val="008A6F72"/>
    <w:rsid w:val="0093138A"/>
    <w:rsid w:val="00953F39"/>
    <w:rsid w:val="00962C40"/>
    <w:rsid w:val="009E5E12"/>
    <w:rsid w:val="00B12D90"/>
    <w:rsid w:val="00B3604F"/>
    <w:rsid w:val="00B62AE3"/>
    <w:rsid w:val="00B916B8"/>
    <w:rsid w:val="00BC6C48"/>
    <w:rsid w:val="00BF411D"/>
    <w:rsid w:val="00BF5E50"/>
    <w:rsid w:val="00C65344"/>
    <w:rsid w:val="00CE4DA8"/>
    <w:rsid w:val="00D71355"/>
    <w:rsid w:val="00D83881"/>
    <w:rsid w:val="00D96D9A"/>
    <w:rsid w:val="00E00CBC"/>
    <w:rsid w:val="00E335AE"/>
    <w:rsid w:val="00E96F18"/>
    <w:rsid w:val="00EF47D3"/>
    <w:rsid w:val="00F05DAB"/>
    <w:rsid w:val="00F815D7"/>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berschrift2">
    <w:name w:val="heading 2"/>
    <w:basedOn w:val="Standard"/>
    <w:next w:val="Standard"/>
    <w:link w:val="berschrift2Zchn"/>
    <w:uiPriority w:val="9"/>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berschrift3">
    <w:name w:val="heading 3"/>
    <w:basedOn w:val="Standard"/>
    <w:next w:val="Standard"/>
    <w:link w:val="berschrift3Zchn"/>
    <w:uiPriority w:val="9"/>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berschrift4">
    <w:name w:val="heading 4"/>
    <w:basedOn w:val="Standard"/>
    <w:next w:val="Standard"/>
    <w:link w:val="berschrift4Zchn"/>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berschrift5">
    <w:name w:val="heading 5"/>
    <w:basedOn w:val="Standard"/>
    <w:next w:val="Standard"/>
    <w:link w:val="berschrift5Zchn"/>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berschrift6">
    <w:name w:val="heading 6"/>
    <w:basedOn w:val="Standard"/>
    <w:next w:val="Standard"/>
    <w:link w:val="berschrift6Zchn"/>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berschrift7">
    <w:name w:val="heading 7"/>
    <w:basedOn w:val="Standard"/>
    <w:next w:val="Standard"/>
    <w:link w:val="berschrift7Zchn"/>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color w:val="000000" w:themeColor="text1"/>
      <w:sz w:val="56"/>
      <w:szCs w:val="56"/>
    </w:rPr>
  </w:style>
  <w:style w:type="paragraph" w:styleId="Untertitel">
    <w:name w:val="Subtitle"/>
    <w:basedOn w:val="Standard"/>
    <w:next w:val="Standard"/>
    <w:link w:val="UntertitelZchn"/>
    <w:uiPriority w:val="11"/>
    <w:qFormat/>
    <w:pPr>
      <w:numPr>
        <w:ilvl w:val="1"/>
      </w:numPr>
    </w:pPr>
    <w:rPr>
      <w:color w:val="5A5A5A" w:themeColor="text1" w:themeTint="A5"/>
      <w:spacing w:val="10"/>
    </w:rPr>
  </w:style>
  <w:style w:type="character" w:customStyle="1" w:styleId="UntertitelZchn">
    <w:name w:val="Untertitel Zchn"/>
    <w:basedOn w:val="Absatz-Standardschriftart"/>
    <w:link w:val="Untertitel"/>
    <w:uiPriority w:val="11"/>
    <w:rPr>
      <w:color w:val="5A5A5A" w:themeColor="text1" w:themeTint="A5"/>
      <w:spacing w:val="10"/>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smallCaps/>
      <w:color w:val="000000" w:themeColor="text1"/>
      <w:sz w:val="36"/>
      <w:szCs w:val="36"/>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smallCaps/>
      <w:color w:val="000000" w:themeColor="text1"/>
      <w:sz w:val="28"/>
      <w:szCs w:val="28"/>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000000" w:themeColor="text1"/>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b/>
      <w:bCs/>
      <w:i/>
      <w:iCs/>
      <w:color w:val="000000" w:themeColor="text1"/>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52525" w:themeColor="text2" w:themeShade="BF"/>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252525" w:themeColor="text2" w:themeShade="B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color w:val="auto"/>
    </w:rPr>
  </w:style>
  <w:style w:type="character" w:styleId="IntensiveHervorhebung">
    <w:name w:val="Intense Emphasis"/>
    <w:basedOn w:val="Absatz-Standardschriftart"/>
    <w:uiPriority w:val="21"/>
    <w:qFormat/>
    <w:rPr>
      <w:b/>
      <w:bCs/>
      <w:i/>
      <w:iCs/>
      <w:caps/>
    </w:rPr>
  </w:style>
  <w:style w:type="character" w:styleId="Fett">
    <w:name w:val="Strong"/>
    <w:basedOn w:val="Absatz-Standardschriftart"/>
    <w:uiPriority w:val="22"/>
    <w:qFormat/>
    <w:rPr>
      <w:b/>
      <w:bCs/>
      <w:color w:val="000000" w:themeColor="text1"/>
    </w:rPr>
  </w:style>
  <w:style w:type="paragraph" w:styleId="Zitat">
    <w:name w:val="Quote"/>
    <w:basedOn w:val="Standard"/>
    <w:next w:val="Standard"/>
    <w:link w:val="ZitatZchn"/>
    <w:uiPriority w:val="29"/>
    <w:qFormat/>
    <w:pPr>
      <w:spacing w:before="160"/>
      <w:ind w:left="720" w:right="720"/>
    </w:pPr>
    <w:rPr>
      <w:i/>
      <w:iCs/>
      <w:color w:val="000000" w:themeColor="text1"/>
    </w:rPr>
  </w:style>
  <w:style w:type="character" w:customStyle="1" w:styleId="ZitatZchn">
    <w:name w:val="Zitat Zchn"/>
    <w:basedOn w:val="Absatz-Standardschriftart"/>
    <w:link w:val="Zitat"/>
    <w:uiPriority w:val="29"/>
    <w:rPr>
      <w:i/>
      <w:iCs/>
      <w:color w:val="000000" w:themeColor="text1"/>
    </w:rPr>
  </w:style>
  <w:style w:type="paragraph" w:styleId="IntensivesZitat">
    <w:name w:val="Intense Quote"/>
    <w:basedOn w:val="Standard"/>
    <w:next w:val="Standard"/>
    <w:link w:val="IntensivesZitatZchn"/>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ivesZitatZchn">
    <w:name w:val="Intensives Zitat Zchn"/>
    <w:basedOn w:val="Absatz-Standardschriftart"/>
    <w:link w:val="IntensivesZitat"/>
    <w:uiPriority w:val="30"/>
    <w:rPr>
      <w:color w:val="000000" w:themeColor="text1"/>
      <w:shd w:val="clear" w:color="auto" w:fill="F2F2F2" w:themeFill="background1" w:themeFillShade="F2"/>
    </w:rPr>
  </w:style>
  <w:style w:type="character" w:styleId="SchwacherVerweis">
    <w:name w:val="Subtle Reference"/>
    <w:basedOn w:val="Absatz-Standardschriftart"/>
    <w:uiPriority w:val="31"/>
    <w:qFormat/>
    <w:rPr>
      <w:smallCaps/>
      <w:color w:val="404040" w:themeColor="text1" w:themeTint="BF"/>
      <w:u w:val="single" w:color="7F7F7F" w:themeColor="text1" w:themeTint="80"/>
    </w:rPr>
  </w:style>
  <w:style w:type="character" w:styleId="IntensiverVerweis">
    <w:name w:val="Intense Reference"/>
    <w:basedOn w:val="Absatz-Standardschriftart"/>
    <w:uiPriority w:val="32"/>
    <w:qFormat/>
    <w:rPr>
      <w:b/>
      <w:bCs/>
      <w:smallCaps/>
      <w:u w:val="single"/>
    </w:rPr>
  </w:style>
  <w:style w:type="character" w:styleId="Buchtitel">
    <w:name w:val="Book Title"/>
    <w:basedOn w:val="Absatz-Standardschriftart"/>
    <w:uiPriority w:val="33"/>
    <w:qFormat/>
    <w:rPr>
      <w:b w:val="0"/>
      <w:bCs w:val="0"/>
      <w:smallCaps/>
      <w:spacing w:val="5"/>
    </w:rPr>
  </w:style>
  <w:style w:type="paragraph" w:styleId="Beschriftung">
    <w:name w:val="caption"/>
    <w:basedOn w:val="Standard"/>
    <w:next w:val="Standard"/>
    <w:uiPriority w:val="35"/>
    <w:semiHidden/>
    <w:unhideWhenUsed/>
    <w:qFormat/>
    <w:pPr>
      <w:spacing w:after="200" w:line="240" w:lineRule="auto"/>
    </w:pPr>
    <w:rPr>
      <w:i/>
      <w:iCs/>
      <w:color w:val="323232" w:themeColor="text2"/>
      <w:sz w:val="18"/>
      <w:szCs w:val="18"/>
    </w:rPr>
  </w:style>
  <w:style w:type="paragraph" w:styleId="Inhaltsverzeichnisberschrift">
    <w:name w:val="TOC Heading"/>
    <w:basedOn w:val="berschrift1"/>
    <w:next w:val="Standard"/>
    <w:uiPriority w:val="39"/>
    <w:semiHidden/>
    <w:unhideWhenUsed/>
    <w:qFormat/>
    <w:pPr>
      <w:outlineLvl w:val="9"/>
    </w:pPr>
  </w:style>
  <w:style w:type="paragraph" w:styleId="KeinLeerraum">
    <w:name w:val="No Spacing"/>
    <w:uiPriority w:val="1"/>
    <w:qFormat/>
    <w:pPr>
      <w:spacing w:after="0" w:line="240" w:lineRule="auto"/>
    </w:pPr>
  </w:style>
  <w:style w:type="paragraph" w:styleId="Listenabsatz">
    <w:name w:val="List Paragraph"/>
    <w:basedOn w:val="Standard"/>
    <w:uiPriority w:val="34"/>
    <w:qFormat/>
    <w:pPr>
      <w:ind w:left="720"/>
      <w:contextualSpacing/>
    </w:pPr>
  </w:style>
  <w:style w:type="paragraph" w:styleId="StandardWeb">
    <w:name w:val="Normal (Web)"/>
    <w:basedOn w:val="Standard"/>
    <w:uiPriority w:val="99"/>
    <w:semiHidden/>
    <w:unhideWhenUsed/>
    <w:rsid w:val="007E610C"/>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apple-converted-space">
    <w:name w:val="apple-converted-space"/>
    <w:basedOn w:val="Absatz-Standardschriftart"/>
    <w:rsid w:val="007556DE"/>
  </w:style>
  <w:style w:type="character" w:styleId="Hyperlink">
    <w:name w:val="Hyperlink"/>
    <w:basedOn w:val="Absatz-Standardschriftart"/>
    <w:uiPriority w:val="99"/>
    <w:unhideWhenUsed/>
    <w:rsid w:val="007556DE"/>
    <w:rPr>
      <w:color w:val="0000FF"/>
      <w:u w:val="single"/>
    </w:rPr>
  </w:style>
  <w:style w:type="paragraph" w:styleId="Sprechblasentext">
    <w:name w:val="Balloon Text"/>
    <w:basedOn w:val="Standard"/>
    <w:link w:val="SprechblasentextZchn"/>
    <w:uiPriority w:val="99"/>
    <w:semiHidden/>
    <w:unhideWhenUsed/>
    <w:rsid w:val="000E7D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7D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berschrift2">
    <w:name w:val="heading 2"/>
    <w:basedOn w:val="Standard"/>
    <w:next w:val="Standard"/>
    <w:link w:val="berschrift2Zchn"/>
    <w:uiPriority w:val="9"/>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berschrift3">
    <w:name w:val="heading 3"/>
    <w:basedOn w:val="Standard"/>
    <w:next w:val="Standard"/>
    <w:link w:val="berschrift3Zchn"/>
    <w:uiPriority w:val="9"/>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berschrift4">
    <w:name w:val="heading 4"/>
    <w:basedOn w:val="Standard"/>
    <w:next w:val="Standard"/>
    <w:link w:val="berschrift4Zchn"/>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berschrift5">
    <w:name w:val="heading 5"/>
    <w:basedOn w:val="Standard"/>
    <w:next w:val="Standard"/>
    <w:link w:val="berschrift5Zchn"/>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berschrift6">
    <w:name w:val="heading 6"/>
    <w:basedOn w:val="Standard"/>
    <w:next w:val="Standard"/>
    <w:link w:val="berschrift6Zchn"/>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berschrift7">
    <w:name w:val="heading 7"/>
    <w:basedOn w:val="Standard"/>
    <w:next w:val="Standard"/>
    <w:link w:val="berschrift7Zchn"/>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color w:val="000000" w:themeColor="text1"/>
      <w:sz w:val="56"/>
      <w:szCs w:val="56"/>
    </w:rPr>
  </w:style>
  <w:style w:type="paragraph" w:styleId="Untertitel">
    <w:name w:val="Subtitle"/>
    <w:basedOn w:val="Standard"/>
    <w:next w:val="Standard"/>
    <w:link w:val="UntertitelZchn"/>
    <w:uiPriority w:val="11"/>
    <w:qFormat/>
    <w:pPr>
      <w:numPr>
        <w:ilvl w:val="1"/>
      </w:numPr>
    </w:pPr>
    <w:rPr>
      <w:color w:val="5A5A5A" w:themeColor="text1" w:themeTint="A5"/>
      <w:spacing w:val="10"/>
    </w:rPr>
  </w:style>
  <w:style w:type="character" w:customStyle="1" w:styleId="UntertitelZchn">
    <w:name w:val="Untertitel Zchn"/>
    <w:basedOn w:val="Absatz-Standardschriftart"/>
    <w:link w:val="Untertitel"/>
    <w:uiPriority w:val="11"/>
    <w:rPr>
      <w:color w:val="5A5A5A" w:themeColor="text1" w:themeTint="A5"/>
      <w:spacing w:val="10"/>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smallCaps/>
      <w:color w:val="000000" w:themeColor="text1"/>
      <w:sz w:val="36"/>
      <w:szCs w:val="36"/>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smallCaps/>
      <w:color w:val="000000" w:themeColor="text1"/>
      <w:sz w:val="28"/>
      <w:szCs w:val="28"/>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000000" w:themeColor="text1"/>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b/>
      <w:bCs/>
      <w:i/>
      <w:iCs/>
      <w:color w:val="000000" w:themeColor="text1"/>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52525" w:themeColor="text2" w:themeShade="BF"/>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252525" w:themeColor="text2" w:themeShade="B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color w:val="auto"/>
    </w:rPr>
  </w:style>
  <w:style w:type="character" w:styleId="IntensiveHervorhebung">
    <w:name w:val="Intense Emphasis"/>
    <w:basedOn w:val="Absatz-Standardschriftart"/>
    <w:uiPriority w:val="21"/>
    <w:qFormat/>
    <w:rPr>
      <w:b/>
      <w:bCs/>
      <w:i/>
      <w:iCs/>
      <w:caps/>
    </w:rPr>
  </w:style>
  <w:style w:type="character" w:styleId="Fett">
    <w:name w:val="Strong"/>
    <w:basedOn w:val="Absatz-Standardschriftart"/>
    <w:uiPriority w:val="22"/>
    <w:qFormat/>
    <w:rPr>
      <w:b/>
      <w:bCs/>
      <w:color w:val="000000" w:themeColor="text1"/>
    </w:rPr>
  </w:style>
  <w:style w:type="paragraph" w:styleId="Zitat">
    <w:name w:val="Quote"/>
    <w:basedOn w:val="Standard"/>
    <w:next w:val="Standard"/>
    <w:link w:val="ZitatZchn"/>
    <w:uiPriority w:val="29"/>
    <w:qFormat/>
    <w:pPr>
      <w:spacing w:before="160"/>
      <w:ind w:left="720" w:right="720"/>
    </w:pPr>
    <w:rPr>
      <w:i/>
      <w:iCs/>
      <w:color w:val="000000" w:themeColor="text1"/>
    </w:rPr>
  </w:style>
  <w:style w:type="character" w:customStyle="1" w:styleId="ZitatZchn">
    <w:name w:val="Zitat Zchn"/>
    <w:basedOn w:val="Absatz-Standardschriftart"/>
    <w:link w:val="Zitat"/>
    <w:uiPriority w:val="29"/>
    <w:rPr>
      <w:i/>
      <w:iCs/>
      <w:color w:val="000000" w:themeColor="text1"/>
    </w:rPr>
  </w:style>
  <w:style w:type="paragraph" w:styleId="IntensivesZitat">
    <w:name w:val="Intense Quote"/>
    <w:basedOn w:val="Standard"/>
    <w:next w:val="Standard"/>
    <w:link w:val="IntensivesZitatZchn"/>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ivesZitatZchn">
    <w:name w:val="Intensives Zitat Zchn"/>
    <w:basedOn w:val="Absatz-Standardschriftart"/>
    <w:link w:val="IntensivesZitat"/>
    <w:uiPriority w:val="30"/>
    <w:rPr>
      <w:color w:val="000000" w:themeColor="text1"/>
      <w:shd w:val="clear" w:color="auto" w:fill="F2F2F2" w:themeFill="background1" w:themeFillShade="F2"/>
    </w:rPr>
  </w:style>
  <w:style w:type="character" w:styleId="SchwacherVerweis">
    <w:name w:val="Subtle Reference"/>
    <w:basedOn w:val="Absatz-Standardschriftart"/>
    <w:uiPriority w:val="31"/>
    <w:qFormat/>
    <w:rPr>
      <w:smallCaps/>
      <w:color w:val="404040" w:themeColor="text1" w:themeTint="BF"/>
      <w:u w:val="single" w:color="7F7F7F" w:themeColor="text1" w:themeTint="80"/>
    </w:rPr>
  </w:style>
  <w:style w:type="character" w:styleId="IntensiverVerweis">
    <w:name w:val="Intense Reference"/>
    <w:basedOn w:val="Absatz-Standardschriftart"/>
    <w:uiPriority w:val="32"/>
    <w:qFormat/>
    <w:rPr>
      <w:b/>
      <w:bCs/>
      <w:smallCaps/>
      <w:u w:val="single"/>
    </w:rPr>
  </w:style>
  <w:style w:type="character" w:styleId="Buchtitel">
    <w:name w:val="Book Title"/>
    <w:basedOn w:val="Absatz-Standardschriftart"/>
    <w:uiPriority w:val="33"/>
    <w:qFormat/>
    <w:rPr>
      <w:b w:val="0"/>
      <w:bCs w:val="0"/>
      <w:smallCaps/>
      <w:spacing w:val="5"/>
    </w:rPr>
  </w:style>
  <w:style w:type="paragraph" w:styleId="Beschriftung">
    <w:name w:val="caption"/>
    <w:basedOn w:val="Standard"/>
    <w:next w:val="Standard"/>
    <w:uiPriority w:val="35"/>
    <w:semiHidden/>
    <w:unhideWhenUsed/>
    <w:qFormat/>
    <w:pPr>
      <w:spacing w:after="200" w:line="240" w:lineRule="auto"/>
    </w:pPr>
    <w:rPr>
      <w:i/>
      <w:iCs/>
      <w:color w:val="323232" w:themeColor="text2"/>
      <w:sz w:val="18"/>
      <w:szCs w:val="18"/>
    </w:rPr>
  </w:style>
  <w:style w:type="paragraph" w:styleId="Inhaltsverzeichnisberschrift">
    <w:name w:val="TOC Heading"/>
    <w:basedOn w:val="berschrift1"/>
    <w:next w:val="Standard"/>
    <w:uiPriority w:val="39"/>
    <w:semiHidden/>
    <w:unhideWhenUsed/>
    <w:qFormat/>
    <w:pPr>
      <w:outlineLvl w:val="9"/>
    </w:pPr>
  </w:style>
  <w:style w:type="paragraph" w:styleId="KeinLeerraum">
    <w:name w:val="No Spacing"/>
    <w:uiPriority w:val="1"/>
    <w:qFormat/>
    <w:pPr>
      <w:spacing w:after="0" w:line="240" w:lineRule="auto"/>
    </w:pPr>
  </w:style>
  <w:style w:type="paragraph" w:styleId="Listenabsatz">
    <w:name w:val="List Paragraph"/>
    <w:basedOn w:val="Standard"/>
    <w:uiPriority w:val="34"/>
    <w:qFormat/>
    <w:pPr>
      <w:ind w:left="720"/>
      <w:contextualSpacing/>
    </w:pPr>
  </w:style>
  <w:style w:type="paragraph" w:styleId="StandardWeb">
    <w:name w:val="Normal (Web)"/>
    <w:basedOn w:val="Standard"/>
    <w:uiPriority w:val="99"/>
    <w:semiHidden/>
    <w:unhideWhenUsed/>
    <w:rsid w:val="007E610C"/>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apple-converted-space">
    <w:name w:val="apple-converted-space"/>
    <w:basedOn w:val="Absatz-Standardschriftart"/>
    <w:rsid w:val="007556DE"/>
  </w:style>
  <w:style w:type="character" w:styleId="Hyperlink">
    <w:name w:val="Hyperlink"/>
    <w:basedOn w:val="Absatz-Standardschriftart"/>
    <w:uiPriority w:val="99"/>
    <w:unhideWhenUsed/>
    <w:rsid w:val="007556DE"/>
    <w:rPr>
      <w:color w:val="0000FF"/>
      <w:u w:val="single"/>
    </w:rPr>
  </w:style>
  <w:style w:type="paragraph" w:styleId="Sprechblasentext">
    <w:name w:val="Balloon Text"/>
    <w:basedOn w:val="Standard"/>
    <w:link w:val="SprechblasentextZchn"/>
    <w:uiPriority w:val="99"/>
    <w:semiHidden/>
    <w:unhideWhenUsed/>
    <w:rsid w:val="000E7D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7D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0183">
      <w:bodyDiv w:val="1"/>
      <w:marLeft w:val="0"/>
      <w:marRight w:val="0"/>
      <w:marTop w:val="0"/>
      <w:marBottom w:val="0"/>
      <w:divBdr>
        <w:top w:val="none" w:sz="0" w:space="0" w:color="auto"/>
        <w:left w:val="none" w:sz="0" w:space="0" w:color="auto"/>
        <w:bottom w:val="none" w:sz="0" w:space="0" w:color="auto"/>
        <w:right w:val="none" w:sz="0" w:space="0" w:color="auto"/>
      </w:divBdr>
      <w:divsChild>
        <w:div w:id="1797790442">
          <w:marLeft w:val="0"/>
          <w:marRight w:val="0"/>
          <w:marTop w:val="0"/>
          <w:marBottom w:val="0"/>
          <w:divBdr>
            <w:top w:val="none" w:sz="0" w:space="0" w:color="auto"/>
            <w:left w:val="none" w:sz="0" w:space="0" w:color="auto"/>
            <w:bottom w:val="none" w:sz="0" w:space="0" w:color="auto"/>
            <w:right w:val="none" w:sz="0" w:space="0" w:color="auto"/>
          </w:divBdr>
        </w:div>
      </w:divsChild>
    </w:div>
    <w:div w:id="405301382">
      <w:bodyDiv w:val="1"/>
      <w:marLeft w:val="0"/>
      <w:marRight w:val="0"/>
      <w:marTop w:val="0"/>
      <w:marBottom w:val="0"/>
      <w:divBdr>
        <w:top w:val="none" w:sz="0" w:space="0" w:color="auto"/>
        <w:left w:val="none" w:sz="0" w:space="0" w:color="auto"/>
        <w:bottom w:val="none" w:sz="0" w:space="0" w:color="auto"/>
        <w:right w:val="none" w:sz="0" w:space="0" w:color="auto"/>
      </w:divBdr>
    </w:div>
    <w:div w:id="434054270">
      <w:bodyDiv w:val="1"/>
      <w:marLeft w:val="0"/>
      <w:marRight w:val="0"/>
      <w:marTop w:val="0"/>
      <w:marBottom w:val="0"/>
      <w:divBdr>
        <w:top w:val="none" w:sz="0" w:space="0" w:color="auto"/>
        <w:left w:val="none" w:sz="0" w:space="0" w:color="auto"/>
        <w:bottom w:val="none" w:sz="0" w:space="0" w:color="auto"/>
        <w:right w:val="none" w:sz="0" w:space="0" w:color="auto"/>
      </w:divBdr>
    </w:div>
    <w:div w:id="463500312">
      <w:bodyDiv w:val="1"/>
      <w:marLeft w:val="0"/>
      <w:marRight w:val="0"/>
      <w:marTop w:val="0"/>
      <w:marBottom w:val="0"/>
      <w:divBdr>
        <w:top w:val="none" w:sz="0" w:space="0" w:color="auto"/>
        <w:left w:val="none" w:sz="0" w:space="0" w:color="auto"/>
        <w:bottom w:val="none" w:sz="0" w:space="0" w:color="auto"/>
        <w:right w:val="none" w:sz="0" w:space="0" w:color="auto"/>
      </w:divBdr>
    </w:div>
    <w:div w:id="837575956">
      <w:bodyDiv w:val="1"/>
      <w:marLeft w:val="0"/>
      <w:marRight w:val="0"/>
      <w:marTop w:val="0"/>
      <w:marBottom w:val="0"/>
      <w:divBdr>
        <w:top w:val="none" w:sz="0" w:space="0" w:color="auto"/>
        <w:left w:val="none" w:sz="0" w:space="0" w:color="auto"/>
        <w:bottom w:val="none" w:sz="0" w:space="0" w:color="auto"/>
        <w:right w:val="none" w:sz="0" w:space="0" w:color="auto"/>
      </w:divBdr>
    </w:div>
    <w:div w:id="1617641125">
      <w:bodyDiv w:val="1"/>
      <w:marLeft w:val="0"/>
      <w:marRight w:val="0"/>
      <w:marTop w:val="0"/>
      <w:marBottom w:val="0"/>
      <w:divBdr>
        <w:top w:val="none" w:sz="0" w:space="0" w:color="auto"/>
        <w:left w:val="none" w:sz="0" w:space="0" w:color="auto"/>
        <w:bottom w:val="none" w:sz="0" w:space="0" w:color="auto"/>
        <w:right w:val="none" w:sz="0" w:space="0" w:color="auto"/>
      </w:divBdr>
    </w:div>
    <w:div w:id="1864708030">
      <w:bodyDiv w:val="1"/>
      <w:marLeft w:val="0"/>
      <w:marRight w:val="0"/>
      <w:marTop w:val="0"/>
      <w:marBottom w:val="0"/>
      <w:divBdr>
        <w:top w:val="none" w:sz="0" w:space="0" w:color="auto"/>
        <w:left w:val="none" w:sz="0" w:space="0" w:color="auto"/>
        <w:bottom w:val="none" w:sz="0" w:space="0" w:color="auto"/>
        <w:right w:val="none" w:sz="0" w:space="0" w:color="auto"/>
      </w:divBdr>
    </w:div>
    <w:div w:id="2044398070">
      <w:bodyDiv w:val="1"/>
      <w:marLeft w:val="0"/>
      <w:marRight w:val="0"/>
      <w:marTop w:val="0"/>
      <w:marBottom w:val="0"/>
      <w:divBdr>
        <w:top w:val="none" w:sz="0" w:space="0" w:color="auto"/>
        <w:left w:val="none" w:sz="0" w:space="0" w:color="auto"/>
        <w:bottom w:val="none" w:sz="0" w:space="0" w:color="auto"/>
        <w:right w:val="none" w:sz="0" w:space="0" w:color="auto"/>
      </w:divBdr>
      <w:divsChild>
        <w:div w:id="68504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herno\AppData\Roaming\Microsoft\Sjablonen\Rapport-ontwerp%20(leeg).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B499BF53-E8FF-4410-91DC-0A977CD64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Rapport-ontwerp (leeg).dotx</Template>
  <TotalTime>0</TotalTime>
  <Pages>3</Pages>
  <Words>333</Words>
  <Characters>2104</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Herreweghe, Noel</dc:creator>
  <cp:lastModifiedBy>Johann Höchtl</cp:lastModifiedBy>
  <cp:revision>1</cp:revision>
  <dcterms:created xsi:type="dcterms:W3CDTF">2015-05-21T15:20:00Z</dcterms:created>
  <dcterms:modified xsi:type="dcterms:W3CDTF">2015-05-21T15:21:00Z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